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BBA" w:rsidRDefault="008A1BBA" w:rsidP="008A1BBA">
      <w:pPr>
        <w:pStyle w:val="a3"/>
        <w:shd w:val="clear" w:color="auto" w:fill="FFFFFF"/>
        <w:spacing w:before="0" w:beforeAutospacing="0" w:after="0" w:afterAutospacing="0" w:line="234" w:lineRule="atLeast"/>
        <w:jc w:val="center"/>
        <w:rPr>
          <w:color w:val="202021"/>
          <w:sz w:val="18"/>
          <w:szCs w:val="18"/>
        </w:rPr>
      </w:pPr>
      <w:r>
        <w:rPr>
          <w:rStyle w:val="a4"/>
          <w:rFonts w:ascii="inherit" w:hAnsi="inherit"/>
          <w:color w:val="202021"/>
          <w:sz w:val="27"/>
          <w:szCs w:val="27"/>
          <w:bdr w:val="none" w:sz="0" w:space="0" w:color="auto" w:frame="1"/>
        </w:rPr>
        <w:t>ПОЛИТИКА</w:t>
      </w:r>
      <w:r>
        <w:rPr>
          <w:color w:val="202021"/>
          <w:sz w:val="18"/>
          <w:szCs w:val="18"/>
        </w:rPr>
        <w:br/>
      </w:r>
      <w:r>
        <w:rPr>
          <w:rStyle w:val="a4"/>
          <w:rFonts w:ascii="inherit" w:hAnsi="inherit"/>
          <w:color w:val="202021"/>
          <w:sz w:val="27"/>
          <w:szCs w:val="27"/>
          <w:bdr w:val="none" w:sz="0" w:space="0" w:color="auto" w:frame="1"/>
        </w:rPr>
        <w:t>Общероссийского профессионального союза работников государственных учреждений и общественного обслуживания Российской Федерации</w:t>
      </w:r>
      <w:r>
        <w:rPr>
          <w:rFonts w:ascii="inherit" w:hAnsi="inherit"/>
          <w:b/>
          <w:bCs/>
          <w:color w:val="202021"/>
          <w:sz w:val="27"/>
          <w:szCs w:val="27"/>
          <w:bdr w:val="none" w:sz="0" w:space="0" w:color="auto" w:frame="1"/>
        </w:rPr>
        <w:br/>
      </w:r>
      <w:r>
        <w:rPr>
          <w:rStyle w:val="a4"/>
          <w:rFonts w:ascii="inherit" w:hAnsi="inherit"/>
          <w:color w:val="202021"/>
          <w:sz w:val="27"/>
          <w:szCs w:val="27"/>
          <w:bdr w:val="none" w:sz="0" w:space="0" w:color="auto" w:frame="1"/>
        </w:rPr>
        <w:t>в отношении обработки персональных данных</w:t>
      </w:r>
    </w:p>
    <w:p w:rsidR="008A1BBA" w:rsidRDefault="008A1BBA" w:rsidP="008A1BBA">
      <w:pPr>
        <w:pStyle w:val="a3"/>
        <w:shd w:val="clear" w:color="auto" w:fill="FFFFFF"/>
        <w:spacing w:before="0" w:beforeAutospacing="0" w:after="0" w:afterAutospacing="0" w:line="234" w:lineRule="atLeast"/>
        <w:jc w:val="center"/>
        <w:rPr>
          <w:color w:val="202021"/>
          <w:sz w:val="18"/>
          <w:szCs w:val="18"/>
        </w:rPr>
      </w:pPr>
      <w:r>
        <w:rPr>
          <w:rStyle w:val="a5"/>
          <w:rFonts w:ascii="inherit" w:hAnsi="inherit"/>
          <w:color w:val="202021"/>
          <w:sz w:val="27"/>
          <w:szCs w:val="27"/>
          <w:bdr w:val="none" w:sz="0" w:space="0" w:color="auto" w:frame="1"/>
        </w:rPr>
        <w:t>(Утверждена Центральным комитетом Профсоюза 21 февраля 2023 г.)</w:t>
      </w:r>
    </w:p>
    <w:p w:rsidR="008A1BBA" w:rsidRDefault="008A1BBA" w:rsidP="008A1BBA">
      <w:pPr>
        <w:pStyle w:val="a3"/>
        <w:shd w:val="clear" w:color="auto" w:fill="FFFFFF"/>
        <w:spacing w:before="0" w:beforeAutospacing="0" w:after="0" w:afterAutospacing="0" w:line="234" w:lineRule="atLeast"/>
        <w:jc w:val="center"/>
        <w:rPr>
          <w:color w:val="202021"/>
          <w:sz w:val="18"/>
          <w:szCs w:val="18"/>
        </w:rPr>
      </w:pPr>
      <w:r>
        <w:rPr>
          <w:rStyle w:val="a4"/>
          <w:rFonts w:ascii="inherit" w:hAnsi="inherit"/>
          <w:color w:val="202021"/>
          <w:sz w:val="27"/>
          <w:szCs w:val="27"/>
          <w:bdr w:val="none" w:sz="0" w:space="0" w:color="auto" w:frame="1"/>
        </w:rPr>
        <w:t>1. Общие положения</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1.1. Настоящая Политика Общероссийского профессионального союза работников государственных учреждений и общественного обслуживания Российской Федерации в отношении обработки персональных данных (далее – Политика) разработана во исполнение требований Федерального закона от 27.07.2006 №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w:t>
      </w:r>
      <w:r>
        <w:rPr>
          <w:color w:val="202021"/>
          <w:sz w:val="18"/>
          <w:szCs w:val="18"/>
        </w:rPr>
        <w:br/>
      </w:r>
      <w:r>
        <w:rPr>
          <w:rFonts w:ascii="inherit" w:hAnsi="inherit"/>
          <w:color w:val="202021"/>
          <w:sz w:val="27"/>
          <w:szCs w:val="27"/>
          <w:bdr w:val="none" w:sz="0" w:space="0" w:color="auto" w:frame="1"/>
        </w:rPr>
        <w:t>в том числе защиты прав на неприкосновенность частной жизни, личную и семейную тайну.</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1.2. Политика действует в отношении всех персональных данных, которые получает и (или) обрабатывает Общероссийский профессиональный союз работников государственных учреждений и общественного обслуживания Российской Федерации (далее – Профсоюз).</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1.3. Положения Политики служат основой для разработки локальных нормативных актов, регламентирующих в Профсоюзе вопросы обработки персональных данных.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1.4. Политика является основой для разработки собственных нормативных актов, определяющих политику обработки персональных данных, структурными подразделениями Профсоюза, зарегистрированными в качестве юридических лиц в установленном законодательством Российской Федерации порядке (далее – организации Профсоюза).</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1.5. Во исполнение требований части 2 статьи 18.1 Закона о персональных данных настоящая Политика публикуется в свободном доступе на официальном сайте Профсоюза в информационно-телекоммуникационной сети Интернет (https://prgu.ru) (далее – интернет-сайт Профсоюза).</w:t>
      </w:r>
    </w:p>
    <w:p w:rsidR="008A1BBA" w:rsidRDefault="008A1BBA" w:rsidP="008A1BBA">
      <w:pPr>
        <w:pStyle w:val="a3"/>
        <w:shd w:val="clear" w:color="auto" w:fill="FFFFFF"/>
        <w:spacing w:before="0" w:beforeAutospacing="0" w:after="0" w:afterAutospacing="0" w:line="234" w:lineRule="atLeast"/>
        <w:jc w:val="center"/>
        <w:rPr>
          <w:color w:val="202021"/>
          <w:sz w:val="18"/>
          <w:szCs w:val="18"/>
        </w:rPr>
      </w:pPr>
      <w:r>
        <w:rPr>
          <w:rStyle w:val="a4"/>
          <w:rFonts w:ascii="inherit" w:hAnsi="inherit"/>
          <w:color w:val="202021"/>
          <w:sz w:val="27"/>
          <w:szCs w:val="27"/>
          <w:bdr w:val="none" w:sz="0" w:space="0" w:color="auto" w:frame="1"/>
        </w:rPr>
        <w:t>2. Основные термины, используемые в Политике</w:t>
      </w:r>
      <w:r>
        <w:rPr>
          <w:rFonts w:ascii="inherit" w:hAnsi="inherit"/>
          <w:b/>
          <w:bCs/>
          <w:color w:val="202021"/>
          <w:sz w:val="27"/>
          <w:szCs w:val="27"/>
          <w:bdr w:val="none" w:sz="0" w:space="0" w:color="auto" w:frame="1"/>
        </w:rPr>
        <w:br/>
      </w:r>
      <w:r>
        <w:rPr>
          <w:rStyle w:val="a4"/>
          <w:rFonts w:ascii="inherit" w:hAnsi="inherit"/>
          <w:color w:val="202021"/>
          <w:sz w:val="27"/>
          <w:szCs w:val="27"/>
          <w:bdr w:val="none" w:sz="0" w:space="0" w:color="auto" w:frame="1"/>
        </w:rPr>
        <w:t>и иных нормативных актах Профсоюза, регламентирующих</w:t>
      </w:r>
      <w:r>
        <w:rPr>
          <w:rFonts w:ascii="inherit" w:hAnsi="inherit"/>
          <w:b/>
          <w:bCs/>
          <w:color w:val="202021"/>
          <w:sz w:val="27"/>
          <w:szCs w:val="27"/>
          <w:bdr w:val="none" w:sz="0" w:space="0" w:color="auto" w:frame="1"/>
        </w:rPr>
        <w:br/>
      </w:r>
      <w:r>
        <w:rPr>
          <w:rStyle w:val="a4"/>
          <w:rFonts w:ascii="inherit" w:hAnsi="inherit"/>
          <w:color w:val="202021"/>
          <w:sz w:val="27"/>
          <w:szCs w:val="27"/>
          <w:bdr w:val="none" w:sz="0" w:space="0" w:color="auto" w:frame="1"/>
        </w:rPr>
        <w:t>вопросы обработки персональных данных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xml:space="preserve">2.1. Персональные данные – любая информация, относящаяся к прямо или косвенно </w:t>
      </w:r>
      <w:proofErr w:type="gramStart"/>
      <w:r>
        <w:rPr>
          <w:rFonts w:ascii="inherit" w:hAnsi="inherit"/>
          <w:color w:val="202021"/>
          <w:sz w:val="27"/>
          <w:szCs w:val="27"/>
          <w:bdr w:val="none" w:sz="0" w:space="0" w:color="auto" w:frame="1"/>
        </w:rPr>
        <w:t>определенному</w:t>
      </w:r>
      <w:proofErr w:type="gramEnd"/>
      <w:r>
        <w:rPr>
          <w:rFonts w:ascii="inherit" w:hAnsi="inherit"/>
          <w:color w:val="202021"/>
          <w:sz w:val="27"/>
          <w:szCs w:val="27"/>
          <w:bdr w:val="none" w:sz="0" w:space="0" w:color="auto" w:frame="1"/>
        </w:rPr>
        <w:t xml:space="preserve"> или определяемому физическому лицу (субъекту персональных данных).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2.2. Персональные данные, разрешенные субъектом персональных данных для распространения – это персональные данные, к которым неограниченному кругу лиц субъектом персональных данных предоставлен доступ путем дачи согласия на их обработку, разрешенные субъектом персональных данных для распространения в порядке, предусмотренном законодательством Российской Федерации.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xml:space="preserve">2.3. Оператор персональных данных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w:t>
      </w:r>
      <w:r>
        <w:rPr>
          <w:rFonts w:ascii="inherit" w:hAnsi="inherit"/>
          <w:color w:val="202021"/>
          <w:sz w:val="27"/>
          <w:szCs w:val="27"/>
          <w:bdr w:val="none" w:sz="0" w:space="0" w:color="auto" w:frame="1"/>
        </w:rPr>
        <w:lastRenderedPageBreak/>
        <w:t>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2.4. 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Обработка персональных данных включает в себя в том числе:</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сбор;</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запись;</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систематизацию;</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накопление;</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хранение;</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уточнение (обновление, изменение);</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извлечение;</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использование;</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передачу (предоставление, доступ);</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распространение;</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обезличивание;</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блокирование;</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удаление;</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уничтожение.</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2.5. Автоматизированная обработка персональных данных – обработка персональных данных с помощью средств вычислительной техники.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2.6.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2.7. Распространение персональных данных – действия, направленные на раскрытие персональных данных неопределенному кругу лиц.</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2.8.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2.9.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2.10.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2.11.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xml:space="preserve">2.12. Защита персональных данных – деятельность, направленная на предотвращение утечки защищаемых персональных данных, </w:t>
      </w:r>
      <w:r>
        <w:rPr>
          <w:rFonts w:ascii="inherit" w:hAnsi="inherit"/>
          <w:color w:val="202021"/>
          <w:sz w:val="27"/>
          <w:szCs w:val="27"/>
          <w:bdr w:val="none" w:sz="0" w:space="0" w:color="auto" w:frame="1"/>
        </w:rPr>
        <w:lastRenderedPageBreak/>
        <w:t>несанкционированных и непреднамеренных воздействий на защищаемые персональных данных.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2.13.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2.14. Интернет-сайт – совокупность графических и информационных материалов, а также программ для ЭВМ и баз данных, обеспечивающих их доступность в информационно-телекоммуникационной сети Интернет.</w:t>
      </w:r>
    </w:p>
    <w:p w:rsidR="008A1BBA" w:rsidRDefault="008A1BBA" w:rsidP="008A1BBA">
      <w:pPr>
        <w:pStyle w:val="a3"/>
        <w:shd w:val="clear" w:color="auto" w:fill="FFFFFF"/>
        <w:spacing w:before="0" w:beforeAutospacing="0" w:after="0" w:afterAutospacing="0" w:line="234" w:lineRule="atLeast"/>
        <w:jc w:val="center"/>
        <w:rPr>
          <w:color w:val="202021"/>
          <w:sz w:val="18"/>
          <w:szCs w:val="18"/>
        </w:rPr>
      </w:pPr>
      <w:r>
        <w:rPr>
          <w:rStyle w:val="a4"/>
          <w:rFonts w:ascii="inherit" w:hAnsi="inherit"/>
          <w:color w:val="202021"/>
          <w:sz w:val="27"/>
          <w:szCs w:val="27"/>
          <w:bdr w:val="none" w:sz="0" w:space="0" w:color="auto" w:frame="1"/>
        </w:rPr>
        <w:t> 3. Субъекты персональных данных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3.1. Профсоюз является оператором в отношении персональных данных следующих субъектов персональных данных: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физических лиц, подавших заявление о вступлении в Профсоюз;</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членов Профсоюза и их родственников;</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физических лиц, претендующих на замещение выборных должностей Профсоюза или поступающих на работу в Профсоюз (соискателей) и их родственников;</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работников Профсоюза и их родственников;</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физических лиц, прекративших с Профсоюзом трудовые отношения и их родственников;</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физических лиц (их официальных представителей), обратившихся в Профсоюз в письменной форме или через средства обратной связи (заполняемые формы на страницах интернет-сайта Профсоюза, чат-боты, мессенджеры и т.п.);</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самостоятельных физических лиц или работников/представителей юридических лиц, с которыми Профсоюзом заключены гражданско-правовые договоры;</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физических лиц - посетителей территорий, зданий и сооружений, арендуемых Профсоюзом или находящихся в его собственности.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Style w:val="a4"/>
          <w:rFonts w:ascii="inherit" w:hAnsi="inherit"/>
          <w:color w:val="202021"/>
          <w:sz w:val="27"/>
          <w:szCs w:val="27"/>
          <w:bdr w:val="none" w:sz="0" w:space="0" w:color="auto" w:frame="1"/>
        </w:rPr>
        <w:t>4.</w:t>
      </w:r>
      <w:r>
        <w:rPr>
          <w:rFonts w:ascii="inherit" w:hAnsi="inherit"/>
          <w:color w:val="202021"/>
          <w:sz w:val="27"/>
          <w:szCs w:val="27"/>
          <w:bdr w:val="none" w:sz="0" w:space="0" w:color="auto" w:frame="1"/>
        </w:rPr>
        <w:t> </w:t>
      </w:r>
      <w:r>
        <w:rPr>
          <w:rStyle w:val="a4"/>
          <w:rFonts w:ascii="inherit" w:hAnsi="inherit"/>
          <w:color w:val="202021"/>
          <w:sz w:val="27"/>
          <w:szCs w:val="27"/>
          <w:bdr w:val="none" w:sz="0" w:space="0" w:color="auto" w:frame="1"/>
        </w:rPr>
        <w:t>Перечень обрабатываемых персональных данных</w:t>
      </w:r>
    </w:p>
    <w:p w:rsidR="008A1BBA" w:rsidRDefault="008A1BBA" w:rsidP="008A1BBA">
      <w:pPr>
        <w:pStyle w:val="a3"/>
        <w:shd w:val="clear" w:color="auto" w:fill="FFFFFF"/>
        <w:spacing w:before="0" w:beforeAutospacing="0" w:after="0" w:afterAutospacing="0" w:line="234" w:lineRule="atLeast"/>
        <w:rPr>
          <w:color w:val="202021"/>
          <w:sz w:val="18"/>
          <w:szCs w:val="18"/>
        </w:rPr>
      </w:pPr>
      <w:r>
        <w:rPr>
          <w:rFonts w:ascii="inherit" w:hAnsi="inherit"/>
          <w:color w:val="202021"/>
          <w:sz w:val="27"/>
          <w:szCs w:val="27"/>
          <w:bdr w:val="none" w:sz="0" w:space="0" w:color="auto" w:frame="1"/>
        </w:rPr>
        <w:t>4.1. Профсоюз осуществляет обработку следующих персональных данных:</w:t>
      </w:r>
    </w:p>
    <w:p w:rsidR="008A1BBA" w:rsidRDefault="008A1BBA" w:rsidP="008A1BBA">
      <w:pPr>
        <w:pStyle w:val="a3"/>
        <w:shd w:val="clear" w:color="auto" w:fill="FFFFFF"/>
        <w:spacing w:before="0" w:beforeAutospacing="0" w:after="0" w:afterAutospacing="0" w:line="234" w:lineRule="atLeast"/>
        <w:rPr>
          <w:color w:val="202021"/>
          <w:sz w:val="18"/>
          <w:szCs w:val="18"/>
        </w:rPr>
      </w:pPr>
      <w:r>
        <w:rPr>
          <w:rFonts w:ascii="inherit" w:hAnsi="inherit"/>
          <w:color w:val="202021"/>
          <w:sz w:val="27"/>
          <w:szCs w:val="27"/>
          <w:bdr w:val="none" w:sz="0" w:space="0" w:color="auto" w:frame="1"/>
        </w:rPr>
        <w:t>- фамилия, имя, отчество;</w:t>
      </w:r>
    </w:p>
    <w:p w:rsidR="008A1BBA" w:rsidRDefault="008A1BBA" w:rsidP="008A1BBA">
      <w:pPr>
        <w:pStyle w:val="a3"/>
        <w:shd w:val="clear" w:color="auto" w:fill="FFFFFF"/>
        <w:spacing w:before="0" w:beforeAutospacing="0" w:after="0" w:afterAutospacing="0" w:line="234" w:lineRule="atLeast"/>
        <w:rPr>
          <w:color w:val="202021"/>
          <w:sz w:val="18"/>
          <w:szCs w:val="18"/>
        </w:rPr>
      </w:pPr>
      <w:r>
        <w:rPr>
          <w:rFonts w:ascii="inherit" w:hAnsi="inherit"/>
          <w:color w:val="202021"/>
          <w:sz w:val="27"/>
          <w:szCs w:val="27"/>
          <w:bdr w:val="none" w:sz="0" w:space="0" w:color="auto" w:frame="1"/>
        </w:rPr>
        <w:t>- дата и место рождения;</w:t>
      </w:r>
    </w:p>
    <w:p w:rsidR="008A1BBA" w:rsidRDefault="008A1BBA" w:rsidP="008A1BBA">
      <w:pPr>
        <w:pStyle w:val="a3"/>
        <w:shd w:val="clear" w:color="auto" w:fill="FFFFFF"/>
        <w:spacing w:before="0" w:beforeAutospacing="0" w:after="0" w:afterAutospacing="0" w:line="234" w:lineRule="atLeast"/>
        <w:rPr>
          <w:color w:val="202021"/>
          <w:sz w:val="18"/>
          <w:szCs w:val="18"/>
        </w:rPr>
      </w:pPr>
      <w:r>
        <w:rPr>
          <w:rFonts w:ascii="inherit" w:hAnsi="inherit"/>
          <w:color w:val="202021"/>
          <w:sz w:val="27"/>
          <w:szCs w:val="27"/>
          <w:bdr w:val="none" w:sz="0" w:space="0" w:color="auto" w:frame="1"/>
        </w:rPr>
        <w:t>- сведения о гражданстве;</w:t>
      </w:r>
    </w:p>
    <w:p w:rsidR="008A1BBA" w:rsidRDefault="008A1BBA" w:rsidP="008A1BBA">
      <w:pPr>
        <w:pStyle w:val="a3"/>
        <w:shd w:val="clear" w:color="auto" w:fill="FFFFFF"/>
        <w:spacing w:before="0" w:beforeAutospacing="0" w:after="0" w:afterAutospacing="0" w:line="234" w:lineRule="atLeast"/>
        <w:rPr>
          <w:color w:val="202021"/>
          <w:sz w:val="18"/>
          <w:szCs w:val="18"/>
        </w:rPr>
      </w:pPr>
      <w:r>
        <w:rPr>
          <w:rFonts w:ascii="inherit" w:hAnsi="inherit"/>
          <w:color w:val="202021"/>
          <w:sz w:val="27"/>
          <w:szCs w:val="27"/>
          <w:bdr w:val="none" w:sz="0" w:space="0" w:color="auto" w:frame="1"/>
        </w:rPr>
        <w:t>- пол;</w:t>
      </w:r>
    </w:p>
    <w:p w:rsidR="008A1BBA" w:rsidRDefault="008A1BBA" w:rsidP="008A1BBA">
      <w:pPr>
        <w:pStyle w:val="a3"/>
        <w:shd w:val="clear" w:color="auto" w:fill="FFFFFF"/>
        <w:spacing w:before="0" w:beforeAutospacing="0" w:after="0" w:afterAutospacing="0" w:line="234" w:lineRule="atLeast"/>
        <w:rPr>
          <w:color w:val="202021"/>
          <w:sz w:val="18"/>
          <w:szCs w:val="18"/>
        </w:rPr>
      </w:pPr>
      <w:r>
        <w:rPr>
          <w:rFonts w:ascii="inherit" w:hAnsi="inherit"/>
          <w:color w:val="202021"/>
          <w:sz w:val="27"/>
          <w:szCs w:val="27"/>
          <w:bdr w:val="none" w:sz="0" w:space="0" w:color="auto" w:frame="1"/>
        </w:rPr>
        <w:t>- вид, серия, номер документа, удостоверяющего личность, наименование органа, выдавшего его, дата выдачи;</w:t>
      </w:r>
    </w:p>
    <w:p w:rsidR="008A1BBA" w:rsidRDefault="008A1BBA" w:rsidP="008A1BBA">
      <w:pPr>
        <w:pStyle w:val="a3"/>
        <w:shd w:val="clear" w:color="auto" w:fill="FFFFFF"/>
        <w:spacing w:before="0" w:beforeAutospacing="0" w:after="0" w:afterAutospacing="0" w:line="234" w:lineRule="atLeast"/>
        <w:rPr>
          <w:color w:val="202021"/>
          <w:sz w:val="18"/>
          <w:szCs w:val="18"/>
        </w:rPr>
      </w:pPr>
      <w:r>
        <w:rPr>
          <w:rFonts w:ascii="inherit" w:hAnsi="inherit"/>
          <w:color w:val="202021"/>
          <w:sz w:val="27"/>
          <w:szCs w:val="27"/>
          <w:bdr w:val="none" w:sz="0" w:space="0" w:color="auto" w:frame="1"/>
        </w:rPr>
        <w:t>- сведения о семейном положении и персональном составе семьи (фамилии, имена, отчества, даты, места рождения, реквизиты документов, подтверждающих семейное положение, степень родства);</w:t>
      </w:r>
    </w:p>
    <w:p w:rsidR="008A1BBA" w:rsidRDefault="008A1BBA" w:rsidP="008A1BBA">
      <w:pPr>
        <w:pStyle w:val="a3"/>
        <w:shd w:val="clear" w:color="auto" w:fill="FFFFFF"/>
        <w:spacing w:before="0" w:beforeAutospacing="0" w:after="0" w:afterAutospacing="0" w:line="234" w:lineRule="atLeast"/>
        <w:rPr>
          <w:color w:val="202021"/>
          <w:sz w:val="18"/>
          <w:szCs w:val="18"/>
        </w:rPr>
      </w:pPr>
      <w:r>
        <w:rPr>
          <w:rFonts w:ascii="inherit" w:hAnsi="inherit"/>
          <w:color w:val="202021"/>
          <w:sz w:val="27"/>
          <w:szCs w:val="27"/>
          <w:bdr w:val="none" w:sz="0" w:space="0" w:color="auto" w:frame="1"/>
        </w:rPr>
        <w:t>- адрес электронной почты;</w:t>
      </w:r>
    </w:p>
    <w:p w:rsidR="008A1BBA" w:rsidRDefault="008A1BBA" w:rsidP="008A1BBA">
      <w:pPr>
        <w:pStyle w:val="a3"/>
        <w:shd w:val="clear" w:color="auto" w:fill="FFFFFF"/>
        <w:spacing w:before="0" w:beforeAutospacing="0" w:after="0" w:afterAutospacing="0" w:line="234" w:lineRule="atLeast"/>
        <w:rPr>
          <w:color w:val="202021"/>
          <w:sz w:val="18"/>
          <w:szCs w:val="18"/>
        </w:rPr>
      </w:pPr>
      <w:r>
        <w:rPr>
          <w:rFonts w:ascii="inherit" w:hAnsi="inherit"/>
          <w:color w:val="202021"/>
          <w:sz w:val="27"/>
          <w:szCs w:val="27"/>
          <w:bdr w:val="none" w:sz="0" w:space="0" w:color="auto" w:frame="1"/>
        </w:rPr>
        <w:t>- номер телефона;</w:t>
      </w:r>
    </w:p>
    <w:p w:rsidR="008A1BBA" w:rsidRDefault="008A1BBA" w:rsidP="008A1BBA">
      <w:pPr>
        <w:pStyle w:val="a3"/>
        <w:shd w:val="clear" w:color="auto" w:fill="FFFFFF"/>
        <w:spacing w:before="0" w:beforeAutospacing="0" w:after="0" w:afterAutospacing="0" w:line="234" w:lineRule="atLeast"/>
        <w:rPr>
          <w:color w:val="202021"/>
          <w:sz w:val="18"/>
          <w:szCs w:val="18"/>
        </w:rPr>
      </w:pPr>
      <w:r>
        <w:rPr>
          <w:rFonts w:ascii="inherit" w:hAnsi="inherit"/>
          <w:color w:val="202021"/>
          <w:sz w:val="27"/>
          <w:szCs w:val="27"/>
          <w:bdr w:val="none" w:sz="0" w:space="0" w:color="auto" w:frame="1"/>
        </w:rPr>
        <w:t>- адрес фактического места проживания и регистрации по месту жительства и (или) по месту пребывания;</w:t>
      </w:r>
    </w:p>
    <w:p w:rsidR="008A1BBA" w:rsidRDefault="008A1BBA" w:rsidP="008A1BBA">
      <w:pPr>
        <w:pStyle w:val="a3"/>
        <w:shd w:val="clear" w:color="auto" w:fill="FFFFFF"/>
        <w:spacing w:before="0" w:beforeAutospacing="0" w:after="0" w:afterAutospacing="0" w:line="234" w:lineRule="atLeast"/>
        <w:rPr>
          <w:color w:val="202021"/>
          <w:sz w:val="18"/>
          <w:szCs w:val="18"/>
        </w:rPr>
      </w:pPr>
      <w:r>
        <w:rPr>
          <w:rFonts w:ascii="inherit" w:hAnsi="inherit"/>
          <w:color w:val="202021"/>
          <w:sz w:val="27"/>
          <w:szCs w:val="27"/>
          <w:bdr w:val="none" w:sz="0" w:space="0" w:color="auto" w:frame="1"/>
        </w:rPr>
        <w:t>- сведения об образовании, профессии, специальности и квалификации;</w:t>
      </w:r>
    </w:p>
    <w:p w:rsidR="008A1BBA" w:rsidRDefault="008A1BBA" w:rsidP="008A1BBA">
      <w:pPr>
        <w:pStyle w:val="a3"/>
        <w:shd w:val="clear" w:color="auto" w:fill="FFFFFF"/>
        <w:spacing w:before="0" w:beforeAutospacing="0" w:after="0" w:afterAutospacing="0" w:line="234" w:lineRule="atLeast"/>
        <w:rPr>
          <w:color w:val="202021"/>
          <w:sz w:val="18"/>
          <w:szCs w:val="18"/>
        </w:rPr>
      </w:pPr>
      <w:r>
        <w:rPr>
          <w:rFonts w:ascii="inherit" w:hAnsi="inherit"/>
          <w:color w:val="202021"/>
          <w:sz w:val="27"/>
          <w:szCs w:val="27"/>
          <w:bdr w:val="none" w:sz="0" w:space="0" w:color="auto" w:frame="1"/>
        </w:rPr>
        <w:t>- сведения о месте работы (службы) и занимаемой должности;</w:t>
      </w:r>
    </w:p>
    <w:p w:rsidR="008A1BBA" w:rsidRDefault="008A1BBA" w:rsidP="008A1BBA">
      <w:pPr>
        <w:pStyle w:val="a3"/>
        <w:shd w:val="clear" w:color="auto" w:fill="FFFFFF"/>
        <w:spacing w:before="0" w:beforeAutospacing="0" w:after="0" w:afterAutospacing="0" w:line="234" w:lineRule="atLeast"/>
        <w:rPr>
          <w:color w:val="202021"/>
          <w:sz w:val="18"/>
          <w:szCs w:val="18"/>
        </w:rPr>
      </w:pPr>
      <w:r>
        <w:rPr>
          <w:rFonts w:ascii="inherit" w:hAnsi="inherit"/>
          <w:color w:val="202021"/>
          <w:sz w:val="27"/>
          <w:szCs w:val="27"/>
          <w:bdr w:val="none" w:sz="0" w:space="0" w:color="auto" w:frame="1"/>
        </w:rPr>
        <w:t>- сведения о праве и навыках управления транспортными средствами;</w:t>
      </w:r>
    </w:p>
    <w:p w:rsidR="008A1BBA" w:rsidRDefault="008A1BBA" w:rsidP="008A1BBA">
      <w:pPr>
        <w:pStyle w:val="a3"/>
        <w:shd w:val="clear" w:color="auto" w:fill="FFFFFF"/>
        <w:spacing w:before="0" w:beforeAutospacing="0" w:after="0" w:afterAutospacing="0" w:line="234" w:lineRule="atLeast"/>
        <w:rPr>
          <w:color w:val="202021"/>
          <w:sz w:val="18"/>
          <w:szCs w:val="18"/>
        </w:rPr>
      </w:pPr>
      <w:r>
        <w:rPr>
          <w:rFonts w:ascii="inherit" w:hAnsi="inherit"/>
          <w:color w:val="202021"/>
          <w:sz w:val="27"/>
          <w:szCs w:val="27"/>
          <w:bdr w:val="none" w:sz="0" w:space="0" w:color="auto" w:frame="1"/>
        </w:rPr>
        <w:t>- сведения о прохождении государственной службы;</w:t>
      </w:r>
    </w:p>
    <w:p w:rsidR="008A1BBA" w:rsidRDefault="008A1BBA" w:rsidP="008A1BBA">
      <w:pPr>
        <w:pStyle w:val="a3"/>
        <w:shd w:val="clear" w:color="auto" w:fill="FFFFFF"/>
        <w:spacing w:before="0" w:beforeAutospacing="0" w:after="0" w:afterAutospacing="0" w:line="234" w:lineRule="atLeast"/>
        <w:rPr>
          <w:color w:val="202021"/>
          <w:sz w:val="18"/>
          <w:szCs w:val="18"/>
        </w:rPr>
      </w:pPr>
      <w:r>
        <w:rPr>
          <w:rFonts w:ascii="inherit" w:hAnsi="inherit"/>
          <w:color w:val="202021"/>
          <w:sz w:val="27"/>
          <w:szCs w:val="27"/>
          <w:bdr w:val="none" w:sz="0" w:space="0" w:color="auto" w:frame="1"/>
        </w:rPr>
        <w:t>- сведения о награждениях (поощрениях), почетных званиях;</w:t>
      </w:r>
    </w:p>
    <w:p w:rsidR="008A1BBA" w:rsidRDefault="008A1BBA" w:rsidP="008A1BBA">
      <w:pPr>
        <w:pStyle w:val="a3"/>
        <w:shd w:val="clear" w:color="auto" w:fill="FFFFFF"/>
        <w:spacing w:before="0" w:beforeAutospacing="0" w:after="0" w:afterAutospacing="0" w:line="234" w:lineRule="atLeast"/>
        <w:rPr>
          <w:color w:val="202021"/>
          <w:sz w:val="18"/>
          <w:szCs w:val="18"/>
        </w:rPr>
      </w:pPr>
      <w:r>
        <w:rPr>
          <w:rFonts w:ascii="inherit" w:hAnsi="inherit"/>
          <w:color w:val="202021"/>
          <w:sz w:val="27"/>
          <w:szCs w:val="27"/>
          <w:bdr w:val="none" w:sz="0" w:space="0" w:color="auto" w:frame="1"/>
        </w:rPr>
        <w:lastRenderedPageBreak/>
        <w:t>- сведения о месте учебы;</w:t>
      </w:r>
    </w:p>
    <w:p w:rsidR="008A1BBA" w:rsidRDefault="008A1BBA" w:rsidP="008A1BBA">
      <w:pPr>
        <w:pStyle w:val="a3"/>
        <w:shd w:val="clear" w:color="auto" w:fill="FFFFFF"/>
        <w:spacing w:before="0" w:beforeAutospacing="0" w:after="0" w:afterAutospacing="0" w:line="234" w:lineRule="atLeast"/>
        <w:rPr>
          <w:color w:val="202021"/>
          <w:sz w:val="18"/>
          <w:szCs w:val="18"/>
        </w:rPr>
      </w:pPr>
      <w:r>
        <w:rPr>
          <w:rFonts w:ascii="inherit" w:hAnsi="inherit"/>
          <w:color w:val="202021"/>
          <w:sz w:val="27"/>
          <w:szCs w:val="27"/>
          <w:bdr w:val="none" w:sz="0" w:space="0" w:color="auto" w:frame="1"/>
        </w:rPr>
        <w:t>- сведения о профсоюзной деятельности;</w:t>
      </w:r>
    </w:p>
    <w:p w:rsidR="008A1BBA" w:rsidRDefault="008A1BBA" w:rsidP="008A1BBA">
      <w:pPr>
        <w:pStyle w:val="a3"/>
        <w:shd w:val="clear" w:color="auto" w:fill="FFFFFF"/>
        <w:spacing w:before="0" w:beforeAutospacing="0" w:after="0" w:afterAutospacing="0" w:line="234" w:lineRule="atLeast"/>
        <w:rPr>
          <w:color w:val="202021"/>
          <w:sz w:val="18"/>
          <w:szCs w:val="18"/>
        </w:rPr>
      </w:pPr>
      <w:r>
        <w:rPr>
          <w:rFonts w:ascii="inherit" w:hAnsi="inherit"/>
          <w:color w:val="202021"/>
          <w:sz w:val="27"/>
          <w:szCs w:val="27"/>
          <w:bdr w:val="none" w:sz="0" w:space="0" w:color="auto" w:frame="1"/>
        </w:rPr>
        <w:t>- номер профсоюзного билета;</w:t>
      </w:r>
    </w:p>
    <w:p w:rsidR="008A1BBA" w:rsidRDefault="008A1BBA" w:rsidP="008A1BBA">
      <w:pPr>
        <w:pStyle w:val="a3"/>
        <w:shd w:val="clear" w:color="auto" w:fill="FFFFFF"/>
        <w:spacing w:before="0" w:beforeAutospacing="0" w:after="0" w:afterAutospacing="0" w:line="234" w:lineRule="atLeast"/>
        <w:rPr>
          <w:color w:val="202021"/>
          <w:sz w:val="18"/>
          <w:szCs w:val="18"/>
        </w:rPr>
      </w:pPr>
      <w:r>
        <w:rPr>
          <w:rFonts w:ascii="inherit" w:hAnsi="inherit"/>
          <w:color w:val="202021"/>
          <w:sz w:val="27"/>
          <w:szCs w:val="27"/>
          <w:bdr w:val="none" w:sz="0" w:space="0" w:color="auto" w:frame="1"/>
        </w:rPr>
        <w:t>- страховой номер индивидуального лицевого счета;</w:t>
      </w:r>
    </w:p>
    <w:p w:rsidR="008A1BBA" w:rsidRDefault="008A1BBA" w:rsidP="008A1BBA">
      <w:pPr>
        <w:pStyle w:val="a3"/>
        <w:shd w:val="clear" w:color="auto" w:fill="FFFFFF"/>
        <w:spacing w:before="0" w:beforeAutospacing="0" w:after="0" w:afterAutospacing="0" w:line="234" w:lineRule="atLeast"/>
        <w:rPr>
          <w:color w:val="202021"/>
          <w:sz w:val="18"/>
          <w:szCs w:val="18"/>
        </w:rPr>
      </w:pPr>
      <w:r>
        <w:rPr>
          <w:rFonts w:ascii="inherit" w:hAnsi="inherit"/>
          <w:color w:val="202021"/>
          <w:sz w:val="27"/>
          <w:szCs w:val="27"/>
          <w:bdr w:val="none" w:sz="0" w:space="0" w:color="auto" w:frame="1"/>
        </w:rPr>
        <w:t>- индивидуальный номер налогоплательщика;</w:t>
      </w:r>
    </w:p>
    <w:p w:rsidR="008A1BBA" w:rsidRDefault="008A1BBA" w:rsidP="008A1BBA">
      <w:pPr>
        <w:pStyle w:val="a3"/>
        <w:shd w:val="clear" w:color="auto" w:fill="FFFFFF"/>
        <w:spacing w:before="0" w:beforeAutospacing="0" w:after="0" w:afterAutospacing="0" w:line="234" w:lineRule="atLeast"/>
        <w:rPr>
          <w:color w:val="202021"/>
          <w:sz w:val="18"/>
          <w:szCs w:val="18"/>
        </w:rPr>
      </w:pPr>
      <w:r>
        <w:rPr>
          <w:rFonts w:ascii="inherit" w:hAnsi="inherit"/>
          <w:color w:val="202021"/>
          <w:sz w:val="27"/>
          <w:szCs w:val="27"/>
          <w:bdr w:val="none" w:sz="0" w:space="0" w:color="auto" w:frame="1"/>
        </w:rPr>
        <w:t>- номер лицевого счета, номер банковской карты;</w:t>
      </w:r>
    </w:p>
    <w:p w:rsidR="008A1BBA" w:rsidRDefault="008A1BBA" w:rsidP="008A1BBA">
      <w:pPr>
        <w:pStyle w:val="a3"/>
        <w:shd w:val="clear" w:color="auto" w:fill="FFFFFF"/>
        <w:spacing w:before="0" w:beforeAutospacing="0" w:after="0" w:afterAutospacing="0" w:line="234" w:lineRule="atLeast"/>
        <w:rPr>
          <w:color w:val="202021"/>
          <w:sz w:val="18"/>
          <w:szCs w:val="18"/>
        </w:rPr>
      </w:pPr>
      <w:r>
        <w:rPr>
          <w:rFonts w:ascii="inherit" w:hAnsi="inherit"/>
          <w:color w:val="202021"/>
          <w:sz w:val="27"/>
          <w:szCs w:val="27"/>
          <w:bdr w:val="none" w:sz="0" w:space="0" w:color="auto" w:frame="1"/>
        </w:rPr>
        <w:t>- сведения о воинском учете;</w:t>
      </w:r>
    </w:p>
    <w:p w:rsidR="008A1BBA" w:rsidRDefault="008A1BBA" w:rsidP="008A1BBA">
      <w:pPr>
        <w:pStyle w:val="a3"/>
        <w:shd w:val="clear" w:color="auto" w:fill="FFFFFF"/>
        <w:spacing w:before="0" w:beforeAutospacing="0" w:after="0" w:afterAutospacing="0" w:line="234" w:lineRule="atLeast"/>
        <w:rPr>
          <w:color w:val="202021"/>
          <w:sz w:val="18"/>
          <w:szCs w:val="18"/>
        </w:rPr>
      </w:pPr>
      <w:r>
        <w:rPr>
          <w:rFonts w:ascii="inherit" w:hAnsi="inherit"/>
          <w:color w:val="202021"/>
          <w:sz w:val="27"/>
          <w:szCs w:val="27"/>
          <w:bdr w:val="none" w:sz="0" w:space="0" w:color="auto" w:frame="1"/>
        </w:rPr>
        <w:t>- сведения о состоянии здоровья;</w:t>
      </w:r>
    </w:p>
    <w:p w:rsidR="008A1BBA" w:rsidRDefault="008A1BBA" w:rsidP="008A1BBA">
      <w:pPr>
        <w:pStyle w:val="a3"/>
        <w:shd w:val="clear" w:color="auto" w:fill="FFFFFF"/>
        <w:spacing w:before="0" w:beforeAutospacing="0" w:after="0" w:afterAutospacing="0" w:line="234" w:lineRule="atLeast"/>
        <w:rPr>
          <w:color w:val="202021"/>
          <w:sz w:val="18"/>
          <w:szCs w:val="18"/>
        </w:rPr>
      </w:pPr>
      <w:r>
        <w:rPr>
          <w:rFonts w:ascii="inherit" w:hAnsi="inherit"/>
          <w:color w:val="202021"/>
          <w:sz w:val="27"/>
          <w:szCs w:val="27"/>
          <w:bdr w:val="none" w:sz="0" w:space="0" w:color="auto" w:frame="1"/>
        </w:rPr>
        <w:t>- сведения об имущественном (финансовом) положении;</w:t>
      </w:r>
    </w:p>
    <w:p w:rsidR="008A1BBA" w:rsidRDefault="008A1BBA" w:rsidP="008A1BBA">
      <w:pPr>
        <w:pStyle w:val="a3"/>
        <w:shd w:val="clear" w:color="auto" w:fill="FFFFFF"/>
        <w:spacing w:before="0" w:beforeAutospacing="0" w:after="0" w:afterAutospacing="0" w:line="234" w:lineRule="atLeast"/>
        <w:rPr>
          <w:color w:val="202021"/>
          <w:sz w:val="18"/>
          <w:szCs w:val="18"/>
        </w:rPr>
      </w:pPr>
      <w:r>
        <w:rPr>
          <w:rFonts w:ascii="inherit" w:hAnsi="inherit"/>
          <w:color w:val="202021"/>
          <w:sz w:val="27"/>
          <w:szCs w:val="27"/>
          <w:bdr w:val="none" w:sz="0" w:space="0" w:color="auto" w:frame="1"/>
        </w:rPr>
        <w:t>- фотография.</w:t>
      </w:r>
    </w:p>
    <w:p w:rsidR="008A1BBA" w:rsidRDefault="008A1BBA" w:rsidP="008A1BBA">
      <w:pPr>
        <w:pStyle w:val="a3"/>
        <w:shd w:val="clear" w:color="auto" w:fill="FFFFFF"/>
        <w:spacing w:before="0" w:beforeAutospacing="0" w:after="0" w:afterAutospacing="0" w:line="234" w:lineRule="atLeast"/>
        <w:jc w:val="center"/>
        <w:rPr>
          <w:color w:val="202021"/>
          <w:sz w:val="18"/>
          <w:szCs w:val="18"/>
        </w:rPr>
      </w:pPr>
      <w:r>
        <w:rPr>
          <w:rStyle w:val="a4"/>
          <w:rFonts w:ascii="inherit" w:hAnsi="inherit"/>
          <w:color w:val="202021"/>
          <w:sz w:val="27"/>
          <w:szCs w:val="27"/>
          <w:bdr w:val="none" w:sz="0" w:space="0" w:color="auto" w:frame="1"/>
        </w:rPr>
        <w:t>5. Цели обработки персональных данных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5.1. В Профсоюзе обработке подлежат только персональные данные, которые отвечают целям их обработки.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5.2. Обработка персональных данных осуществляется Профсоюзом, как оператором персональных данных, в целях: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реализации предмета, целей и задач деятельности Профсоюза (пункты 6 и 7 Устава Профсоюза), в соответствии с его учредительными и иными документами;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принятия в члены Профсоюза;</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регулирования трудовых отношений с работниками Профсоюза (в том числе ведения кадрового делопроизводства, учета рабочего времени и времени отдыха, оформления командировок, организации режима дистанционной (удаленной) работы, разрешения трудовых споров, расчета и выплаты заработной платы, осуществления прочих выплат и предоставления налоговых вычетов, ведения бухгалтерского и налогового учета, организации предоставления банковских карт для личного и (или) служебного пользования, ведения воинского учета, архивного хранения данных, привлечения и отбора кандидатов на работу в Профсоюз, содействия в трудоустройстве, получении образования и карьерном росте, представления предусмотренных законодательством сведений в Фонд пенсионного и социального страхования Российской Федерации (его региональные отделения), Фонд обязательного медицинского страхования, а также в уполномоченные органы государственной власти);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ведения личных дел выборных работников организаций Профсоюза, в том числе в целях формирования кадрового резерва Профсоюза; </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предоставления членам и работникам Профсоюза (их родственникам) дополнительных гарантий и компенсаций (награждение, премирование, материальная и (или) финансовая помощь (иные выплаты) и т.п.), в том числе организации отдыха, оздоровления, санаторно-курортного лечения, профсоюзных программ по предоставлению скидок, бонусов, привилегий при приобретении товаров и услуг, добровольного медицинского страхования и других видов социального обеспечения;</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сбора статистической информации о членах Профсоюза;</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обеспечения участия членов и работников Профсоюза, иных лиц (в том числе в рамках международного сотрудничества) в мероприятиях, организуемых Профсоюзом и его организациями (съезды, конференции, заседания выборных органов, форумы, семинары, совещания, деловые поездки и т.п.);</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размещения публикаций на страницах интернет-сайта Профсоюза;</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lastRenderedPageBreak/>
        <w:t>- консультирования через средства обратной связи (заполняемые формы на страницах интернет-сайта Профсоюза, чат-боты, мессенджеры и т.п.);</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составления справочных материалов для внутреннего информационного обеспечения деятельности Профсоюза и его организаций (адресных, телефонных справочников и т.п.);</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обеспечения контрольно-пропускного режима;</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подготовки, заключения, исполнения и прекращения гражданско-правовых договоров;</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соблюдения требований законодательства Российской Федерации.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5.3. В целях реализации предмета, целей и задач деятельности Профсоюза (пункты 6 и 7 Устава Профсоюза) в соответствии с его учредительными и иными документами, а также при принятии в члены Профсоюза обрабатываются следующие персональные данные:</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фамилия, имя, отчество;</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дата и место рождения;</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сведения о гражданстве;</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пол;</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вид, серия, номер документа, удостоверяющего личность, наименование органа, выдавшего его, дата выдачи;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сведения о семейном положении и персональном составе семьи (фамилии, имена, отчества, даты, места рождения, реквизиты документов, подтверждающих семейное положение, степень родства);</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адрес фактического места проживания и регистрации по месту жительства и (или) по месту пребывания;</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сведения об образовании, профессии, специальности, квалификации, ученой степени и почетных званиях;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сведения о месте работы (службы) и занимаемой должности;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сведения о прохождении государственной службы;</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сведения о месте учебы;</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страховой номер индивидуального лицевого счета;</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номер лицевого счета, номер банковской карты;</w:t>
      </w:r>
    </w:p>
    <w:p w:rsidR="008A1BBA" w:rsidRDefault="008A1BBA" w:rsidP="008A1BBA">
      <w:pPr>
        <w:pStyle w:val="a3"/>
        <w:shd w:val="clear" w:color="auto" w:fill="FFFFFF"/>
        <w:spacing w:before="0" w:beforeAutospacing="0" w:after="0" w:afterAutospacing="0" w:line="234" w:lineRule="atLeast"/>
        <w:rPr>
          <w:color w:val="202021"/>
          <w:sz w:val="18"/>
          <w:szCs w:val="18"/>
        </w:rPr>
      </w:pPr>
      <w:r>
        <w:rPr>
          <w:rFonts w:ascii="inherit" w:hAnsi="inherit"/>
          <w:color w:val="202021"/>
          <w:sz w:val="27"/>
          <w:szCs w:val="27"/>
          <w:bdr w:val="none" w:sz="0" w:space="0" w:color="auto" w:frame="1"/>
        </w:rPr>
        <w:t>- сведения о профсоюзной деятельности;</w:t>
      </w:r>
    </w:p>
    <w:p w:rsidR="008A1BBA" w:rsidRDefault="008A1BBA" w:rsidP="008A1BBA">
      <w:pPr>
        <w:pStyle w:val="a3"/>
        <w:shd w:val="clear" w:color="auto" w:fill="FFFFFF"/>
        <w:spacing w:before="0" w:beforeAutospacing="0" w:after="0" w:afterAutospacing="0" w:line="234" w:lineRule="atLeast"/>
        <w:rPr>
          <w:color w:val="202021"/>
          <w:sz w:val="18"/>
          <w:szCs w:val="18"/>
        </w:rPr>
      </w:pPr>
      <w:r>
        <w:rPr>
          <w:rFonts w:ascii="inherit" w:hAnsi="inherit"/>
          <w:color w:val="202021"/>
          <w:sz w:val="27"/>
          <w:szCs w:val="27"/>
          <w:bdr w:val="none" w:sz="0" w:space="0" w:color="auto" w:frame="1"/>
        </w:rPr>
        <w:t>- номер профсоюзного билета;</w:t>
      </w:r>
    </w:p>
    <w:p w:rsidR="008A1BBA" w:rsidRDefault="008A1BBA" w:rsidP="008A1BBA">
      <w:pPr>
        <w:pStyle w:val="a3"/>
        <w:shd w:val="clear" w:color="auto" w:fill="FFFFFF"/>
        <w:spacing w:before="0" w:beforeAutospacing="0" w:after="0" w:afterAutospacing="0" w:line="234" w:lineRule="atLeast"/>
        <w:rPr>
          <w:color w:val="202021"/>
          <w:sz w:val="18"/>
          <w:szCs w:val="18"/>
        </w:rPr>
      </w:pPr>
      <w:r>
        <w:rPr>
          <w:rFonts w:ascii="inherit" w:hAnsi="inherit"/>
          <w:color w:val="202021"/>
          <w:sz w:val="27"/>
          <w:szCs w:val="27"/>
          <w:bdr w:val="none" w:sz="0" w:space="0" w:color="auto" w:frame="1"/>
        </w:rPr>
        <w:t>- адреса электронной почты;</w:t>
      </w:r>
    </w:p>
    <w:p w:rsidR="008A1BBA" w:rsidRDefault="008A1BBA" w:rsidP="008A1BBA">
      <w:pPr>
        <w:pStyle w:val="a3"/>
        <w:shd w:val="clear" w:color="auto" w:fill="FFFFFF"/>
        <w:spacing w:before="0" w:beforeAutospacing="0" w:after="0" w:afterAutospacing="0" w:line="234" w:lineRule="atLeast"/>
        <w:rPr>
          <w:color w:val="202021"/>
          <w:sz w:val="18"/>
          <w:szCs w:val="18"/>
        </w:rPr>
      </w:pPr>
      <w:r>
        <w:rPr>
          <w:rFonts w:ascii="inherit" w:hAnsi="inherit"/>
          <w:color w:val="202021"/>
          <w:sz w:val="27"/>
          <w:szCs w:val="27"/>
          <w:bdr w:val="none" w:sz="0" w:space="0" w:color="auto" w:frame="1"/>
        </w:rPr>
        <w:t>- номера телефонов.</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5.4. При трудоустройстве в Профсоюз обрабатываются следующие персональные данные:</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фамилия, имя, отчество;</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дата и место рождения;</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сведения о гражданстве;</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пол;</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вид, серия, номер документа, удостоверяющего личность, наименование органа, выдавшего его, дата выдачи;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сведения о семейном положении и персональном составе семьи (фамилии, имена, отчества, даты, места рождения, реквизиты документов, подтверждающих семейное положение, степень родства);</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lastRenderedPageBreak/>
        <w:t>- адрес фактического места проживания и регистрации по месту жительства и (или) по месту пребывания;</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сведения об образовании, профессии, специальности, квалификации, ученой степени и почетных званиях;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сведения о праве и навыках управления транспортными средствами;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сведения о прохождении государственной службы;</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страховой номер индивидуального лицевого счета;</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индивидуальный номер налогоплательщика;</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номер лицевого счета, номер банковской карты;</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сведения о воинском учете;</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адреса электронной почты;</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номера телефонов;</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фотография;</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другие сведения, необходимые при приеме на работу в соответствии с требованиями законодательства Российской Федерации.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5.5. При ведении личных дел выборных профсоюзных работников, в том числе в целях формирования кадрового резерва, Профсоюзом обрабатываются следующие персональные данные:</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фамилия, имя, отчество;</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дата и место рождения;</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сведения о гражданстве;</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пол;</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сведения о семейном положении и персональном составе семьи (фамилии, имена, отчества, даты рождения, степень родства);</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адрес фактического места проживания и регистрации по месту жительства и (или) по месту пребывания;</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сведения об образовании, профессии, специальности, квалификации, ученой степени и почетных званиях;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сведения о месте работы (службы) и занимаемой должности;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сведения о месте учебы;</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сведения о профсоюзной деятельности;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адреса электронной почты;</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номера телефонов;</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фотография.</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5.6. При проведении Профсоюзом и его организациями мероприятий (съездов, конференций, заседаний выборных органов, форумов, семинаров, совещаний, деловых поездок и т.п.) обрабатываются следующие персональные данные:</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фамилия, имя, отчество;</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дата и место рождения;</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пол;</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вид, серия, номер документа, удостоверяющего личность, наименование органа, выдавшего его, дата выдачи;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адрес фактического места проживания и регистрации по месту жительства и (или) по месту пребывания;</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сведения об образовании, профессии, специальности, квалификации, ученой степени и почетных званиях;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lastRenderedPageBreak/>
        <w:t>- сведения о месте работы (службы) и занимаемой должности;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сведения о месте учебы;</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сведения о профсоюзной деятельности;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адреса электронной почты;</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номера телефонов;</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фотография.</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5.7. При организации Профсоюзом отдыха, оздоровления, санаторно-курортного лечения членов Профсоюза и членов их семей, профсоюзных программ по предоставлению скидок, бонусов, привилегий при приобретении товаров и услуг, добровольного медицинского страхования и других видов социального обеспечения, выплаты материальной и (или) финансовой помощи (иных выплат) обрабатываются следующие персональные данные:</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фамилия, имя, отчество;</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дата и место рождения;</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пол;</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вид, серия, номер документа, удостоверяющего личность, наименование органа, выдавшего его, дата выдачи;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сведения о семейном положении и персональном составе семьи (фамилии, имена, отчества, даты, места рождения, реквизиты документов, подтверждающих семейное положение, степень родства);</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адрес фактического места проживания и регистрации по месту жительства и (или) по месту пребывания;</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номер лицевого счета, номер банковской карты;</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адреса электронной почты;</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номера телефонов;</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сведения о состоянии здоровья;</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сведения об имущественном (финансовом) положении.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5.8. При консультировании через средства обратной связи (заполняемые формы на страницах интернет-сайта Профсоюза, чат-боты, мессенджеры</w:t>
      </w:r>
      <w:r>
        <w:rPr>
          <w:color w:val="202021"/>
          <w:sz w:val="18"/>
          <w:szCs w:val="18"/>
        </w:rPr>
        <w:br/>
      </w:r>
      <w:r>
        <w:rPr>
          <w:rFonts w:ascii="inherit" w:hAnsi="inherit"/>
          <w:color w:val="202021"/>
          <w:sz w:val="27"/>
          <w:szCs w:val="27"/>
          <w:bdr w:val="none" w:sz="0" w:space="0" w:color="auto" w:frame="1"/>
        </w:rPr>
        <w:t>и т.п.), обрабатываются следующие персональные данные:</w:t>
      </w:r>
    </w:p>
    <w:p w:rsidR="008A1BBA" w:rsidRDefault="008A1BBA" w:rsidP="008A1BBA">
      <w:pPr>
        <w:pStyle w:val="a3"/>
        <w:shd w:val="clear" w:color="auto" w:fill="FFFFFF"/>
        <w:spacing w:before="0" w:beforeAutospacing="0" w:after="0" w:afterAutospacing="0" w:line="234" w:lineRule="atLeast"/>
        <w:rPr>
          <w:color w:val="202021"/>
          <w:sz w:val="18"/>
          <w:szCs w:val="18"/>
        </w:rPr>
      </w:pPr>
      <w:r>
        <w:rPr>
          <w:rFonts w:ascii="inherit" w:hAnsi="inherit"/>
          <w:color w:val="202021"/>
          <w:sz w:val="27"/>
          <w:szCs w:val="27"/>
          <w:bdr w:val="none" w:sz="0" w:space="0" w:color="auto" w:frame="1"/>
        </w:rPr>
        <w:t>- фамилия, имя, отчество;</w:t>
      </w:r>
    </w:p>
    <w:p w:rsidR="008A1BBA" w:rsidRDefault="008A1BBA" w:rsidP="008A1BBA">
      <w:pPr>
        <w:pStyle w:val="a3"/>
        <w:shd w:val="clear" w:color="auto" w:fill="FFFFFF"/>
        <w:spacing w:before="0" w:beforeAutospacing="0" w:after="0" w:afterAutospacing="0" w:line="234" w:lineRule="atLeast"/>
        <w:rPr>
          <w:color w:val="202021"/>
          <w:sz w:val="18"/>
          <w:szCs w:val="18"/>
        </w:rPr>
      </w:pPr>
      <w:r>
        <w:rPr>
          <w:rFonts w:ascii="inherit" w:hAnsi="inherit"/>
          <w:color w:val="202021"/>
          <w:sz w:val="27"/>
          <w:szCs w:val="27"/>
          <w:bdr w:val="none" w:sz="0" w:space="0" w:color="auto" w:frame="1"/>
        </w:rPr>
        <w:t>- адреса электронной почты;</w:t>
      </w:r>
    </w:p>
    <w:p w:rsidR="008A1BBA" w:rsidRDefault="008A1BBA" w:rsidP="008A1BBA">
      <w:pPr>
        <w:pStyle w:val="a3"/>
        <w:shd w:val="clear" w:color="auto" w:fill="FFFFFF"/>
        <w:spacing w:before="0" w:beforeAutospacing="0" w:after="0" w:afterAutospacing="0" w:line="234" w:lineRule="atLeast"/>
        <w:rPr>
          <w:color w:val="202021"/>
          <w:sz w:val="18"/>
          <w:szCs w:val="18"/>
        </w:rPr>
      </w:pPr>
      <w:r>
        <w:rPr>
          <w:rFonts w:ascii="inherit" w:hAnsi="inherit"/>
          <w:color w:val="202021"/>
          <w:sz w:val="27"/>
          <w:szCs w:val="27"/>
          <w:bdr w:val="none" w:sz="0" w:space="0" w:color="auto" w:frame="1"/>
        </w:rPr>
        <w:t>- номера телефонов.</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5.9. В целях обеспечения контрольно-пропускного режима на территориях и в зданиях, арендуемых Профсоюзом или находящимся в его собственности, обрабатываются следующие персональные данные:</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фамилия, имя, отчество;</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вид, серия, номер документа, удостоверяющего личность, наименование органа, выдавшего его, дата выдачи;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сведения о месте работы и занимаемой должности;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адреса электронной почты;</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номера телефонов;</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фотография.</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xml:space="preserve">5.10. В целях внутреннего информационного обеспечения своей деятельности Профсоюз может создавать общедоступные источники персональных данных, в </w:t>
      </w:r>
      <w:r>
        <w:rPr>
          <w:rFonts w:ascii="inherit" w:hAnsi="inherit"/>
          <w:color w:val="202021"/>
          <w:sz w:val="27"/>
          <w:szCs w:val="27"/>
          <w:bdr w:val="none" w:sz="0" w:space="0" w:color="auto" w:frame="1"/>
        </w:rPr>
        <w:lastRenderedPageBreak/>
        <w:t>том числе справочники, адресные книги и т.п., в которые могут включаться следующие персональные данные:</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фамилия, имя, отчество;</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сведения о месте работы и занимаемой должности;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адреса электронной почты;</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номера телефонов;</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фотография.</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Сведения, содержащиеся в общедоступных источниках персональных данных, должны быть в любое время исключены из них по требованию субъекта персональных данных либо по решению суда или иных уполномоченных государственных органов.</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5.11. Не допускается обработка следующих категорий персональных данных: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расовая принадлежность;</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национальная принадлежность;</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политические взгляды;</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философские убеждения;</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состояние интимной жизни;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религиозные убеждения.</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5.12. Обработка Профсоюзом биометрических персональных данных и персональных данных, отнесенных к категории специальных, допускается только при наличии согласия, данного субъектом персональных данных в письменной форме, и в соответствии с требованиями статей 10 и 11 Закона о персональных данных.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5.13. Обработка персональных данных пользователей интернет-сайта Профсоюза, полученных с использованием метрических программ, Профсоюзом не осуществляется в связи с отсутствием доступа к указанным персональным данным. Метрические программы применяются только для анализа информации о посещаемости интернет-сайта Профсоюза (количество пользователей и просмотров), персональные данные для проведения указанного анализа не используются.</w:t>
      </w:r>
    </w:p>
    <w:p w:rsidR="008A1BBA" w:rsidRDefault="008A1BBA" w:rsidP="008A1BBA">
      <w:pPr>
        <w:pStyle w:val="a3"/>
        <w:shd w:val="clear" w:color="auto" w:fill="FFFFFF"/>
        <w:spacing w:before="0" w:beforeAutospacing="0" w:after="0" w:afterAutospacing="0" w:line="234" w:lineRule="atLeast"/>
        <w:jc w:val="center"/>
        <w:rPr>
          <w:color w:val="202021"/>
          <w:sz w:val="18"/>
          <w:szCs w:val="18"/>
        </w:rPr>
      </w:pPr>
      <w:r>
        <w:rPr>
          <w:rStyle w:val="a4"/>
          <w:rFonts w:ascii="inherit" w:hAnsi="inherit"/>
          <w:color w:val="202021"/>
          <w:sz w:val="27"/>
          <w:szCs w:val="27"/>
          <w:bdr w:val="none" w:sz="0" w:space="0" w:color="auto" w:frame="1"/>
        </w:rPr>
        <w:t>6. Правовые основания, порядок и условия</w:t>
      </w:r>
      <w:r>
        <w:rPr>
          <w:rFonts w:ascii="inherit" w:hAnsi="inherit"/>
          <w:b/>
          <w:bCs/>
          <w:color w:val="202021"/>
          <w:sz w:val="27"/>
          <w:szCs w:val="27"/>
          <w:bdr w:val="none" w:sz="0" w:space="0" w:color="auto" w:frame="1"/>
        </w:rPr>
        <w:br/>
      </w:r>
      <w:r>
        <w:rPr>
          <w:rStyle w:val="a4"/>
          <w:rFonts w:ascii="inherit" w:hAnsi="inherit"/>
          <w:color w:val="202021"/>
          <w:sz w:val="27"/>
          <w:szCs w:val="27"/>
          <w:bdr w:val="none" w:sz="0" w:space="0" w:color="auto" w:frame="1"/>
        </w:rPr>
        <w:t>обработки персональных данных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6.1. Правовыми основаниями обработки персональных данных Профсоюзом являются:</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Конституция Российской Федерации;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Гражданский кодекс Российской Федерации;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Трудовой кодекс Российской Федерации;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Налоговый кодекс Российской Федерации;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Федеральный закон от 12.01.1996 № 10-ФЗ «О профессиональных союзах, их правах и гарантиях деятельности»;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Федеральный закон от 19.05.1995 № 82-ФЗ «Об общественных объединениях»;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Федеральный закон от 12.01.1996 № 7-ФЗ «О некоммерческих организациях»;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законы, международные договоры, Указы Президента и постановления Правительства Российской Федерации, а также иные нормативные правовые акты Российской Федерации;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учредительные и иные нормативные документы Профсоюза;</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lastRenderedPageBreak/>
        <w:t>- письменные согласия субъектов персональных данных и иные договоры/соглашения, заключаемые между Профсоюзом и субъектом персональных данных.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6.2. Обработка персональных данных осуществляется Профсоюзом в соответствии с требованиями законодательства Российской Федерации.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6.3. Обработка персональных данных осуществляется с согласия субъекта персональных данных на обработку его персональных данных, а также без такового в случаях, предусмотренных законодательством Российской Федерации.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6.4.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6.5. Профсоюз осуществляет автоматизированную, неавтоматизированную и смешанную обработку персональных данных.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6.6. Персональные данные, зафиксированные на бумажных носителях, хранятся в сейфах, запираемых шкафах либо в запираемых помещениях с ограниченным правом доступа.</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6.7. Персональные данные, обрабатываемые с использованием средств автоматизации в разных целях, хранятся в разных папках.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6.8. Не допускается хранение и размещение документов, содержащих персональные данные, в открытых электронных каталогах (</w:t>
      </w:r>
      <w:proofErr w:type="spellStart"/>
      <w:r>
        <w:rPr>
          <w:rFonts w:ascii="inherit" w:hAnsi="inherit"/>
          <w:color w:val="202021"/>
          <w:sz w:val="27"/>
          <w:szCs w:val="27"/>
          <w:bdr w:val="none" w:sz="0" w:space="0" w:color="auto" w:frame="1"/>
        </w:rPr>
        <w:t>файлообменниках</w:t>
      </w:r>
      <w:proofErr w:type="spellEnd"/>
      <w:r>
        <w:rPr>
          <w:rFonts w:ascii="inherit" w:hAnsi="inherit"/>
          <w:color w:val="202021"/>
          <w:sz w:val="27"/>
          <w:szCs w:val="27"/>
          <w:bdr w:val="none" w:sz="0" w:space="0" w:color="auto" w:frame="1"/>
        </w:rPr>
        <w:t>) в информационных системах персональных данных.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6.9. К обработке персональных данных допускаются работники Профсоюза, в должностные обязанности которых входит обработка персональных данных.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6.10. Не допускается раскрытие третьим лицам и распространение персональных данных без согласия субъекта персональных данных, если иное не предусмотрено законодательством Российской Федерации.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6.11. Профсоюз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законодательством Российской Федерации, договором или соглашением.</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6.12. Передача персональных данных органам дознания и следствия, в Федеральную налоговую службу, Фонд пенсионного и социального страхования Российской Федерации (его региональные отделения) и другие уполномоченные органы власти и организации осуществляется в соответствии с требованиями законодательства Российской Федерации.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6.13. Профсоюз вправе поручить обработку персональных данных другому юридическому или физическому лицу с согласия субъекта персональных данных на основании заключаемого с этим лицом договора. 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 требованиями Закона о персональных данных.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lastRenderedPageBreak/>
        <w:t>6.14. Профсоюз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определяет угрозы безопасности персональных данных при их обработке;</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принимает локальные нормативные акты и иные документы, регулирующие отношения в сфере обработки и защиты персональных данных;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назначает (определяет) лиц, ответственных за обеспечение безопасности персональных данных;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создает необходимые условия для работы с персональными данными;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организует учет документов, содержащих персональные данные;</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организует работу с информационными системами, в которых обрабатываются персональные данные;</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хранят персональные данные в условиях, при которых обеспечивается их сохранность и исключается неправомерный доступ к ним;</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организует обучение лиц, осуществляющих обработку персональных данных.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6.15. При сборе персональных данных, в том числе посредством информационно-телекоммуникационной сети Интернет, Профсоюз обеспечивают запись, систематизацию, накопление, хранение, уточнение (обновление, изменение), извлечение персональных данных субъектов с использованием баз данных, находящихся на территории Российской Федерации, за исключением случаев, указанных в Законе о персональных данных.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6.16. При трансграничной передаче персональных данных до начала ее осуществления Профсоюз обязуется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о правовом регулировании в области персональных данных соответствующего иностранного государства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Конвенции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телефонов, почтовые адреса и адреса электронной почты).</w:t>
      </w:r>
    </w:p>
    <w:p w:rsidR="008A1BBA" w:rsidRDefault="008A1BBA" w:rsidP="008A1BBA">
      <w:pPr>
        <w:pStyle w:val="a3"/>
        <w:shd w:val="clear" w:color="auto" w:fill="FFFFFF"/>
        <w:spacing w:before="0" w:beforeAutospacing="0" w:after="0" w:afterAutospacing="0" w:line="234" w:lineRule="atLeast"/>
        <w:jc w:val="center"/>
        <w:rPr>
          <w:color w:val="202021"/>
          <w:sz w:val="18"/>
          <w:szCs w:val="18"/>
        </w:rPr>
      </w:pPr>
      <w:r>
        <w:rPr>
          <w:rStyle w:val="a4"/>
          <w:rFonts w:ascii="inherit" w:hAnsi="inherit"/>
          <w:color w:val="202021"/>
          <w:sz w:val="27"/>
          <w:szCs w:val="27"/>
          <w:bdr w:val="none" w:sz="0" w:space="0" w:color="auto" w:frame="1"/>
        </w:rPr>
        <w:t>7. Права субъекта персональных данных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7.1. Субъект персональных данных имеет право:</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lastRenderedPageBreak/>
        <w:t>- получать полную информацию, касающуюся обработки Профсоюзом его персональных данных, за исключением случаев, предусмотренных законодательством Российской Федерации;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требовать уточнения, блокирования или уничтожения своих персональных данных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требовать извещения всех лиц, которым ранее были сообщены его неверные или неполные персональные данные, обо всех произведенных в них изменениях;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отозвать согласие на обработку своих персональных данных;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обжаловать действия или бездействие Профсоюза при обработке его персональных данных в соответствии с законодательством Российской Федерации;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реализовывать иные права, предусмотренные законодательством Российской Федерации.</w:t>
      </w:r>
    </w:p>
    <w:p w:rsidR="008A1BBA" w:rsidRDefault="008A1BBA" w:rsidP="008A1BBA">
      <w:pPr>
        <w:pStyle w:val="a3"/>
        <w:shd w:val="clear" w:color="auto" w:fill="FFFFFF"/>
        <w:spacing w:before="0" w:beforeAutospacing="0" w:after="0" w:afterAutospacing="0" w:line="234" w:lineRule="atLeast"/>
        <w:jc w:val="center"/>
        <w:rPr>
          <w:color w:val="202021"/>
          <w:sz w:val="18"/>
          <w:szCs w:val="18"/>
        </w:rPr>
      </w:pPr>
      <w:r>
        <w:rPr>
          <w:rStyle w:val="a4"/>
          <w:rFonts w:ascii="inherit" w:hAnsi="inherit"/>
          <w:color w:val="202021"/>
          <w:sz w:val="27"/>
          <w:szCs w:val="27"/>
          <w:bdr w:val="none" w:sz="0" w:space="0" w:color="auto" w:frame="1"/>
        </w:rPr>
        <w:t>8. Ответы на запросы субъектов персональных данных.</w:t>
      </w:r>
      <w:r>
        <w:rPr>
          <w:rFonts w:ascii="inherit" w:hAnsi="inherit"/>
          <w:b/>
          <w:bCs/>
          <w:color w:val="202021"/>
          <w:sz w:val="27"/>
          <w:szCs w:val="27"/>
          <w:bdr w:val="none" w:sz="0" w:space="0" w:color="auto" w:frame="1"/>
        </w:rPr>
        <w:br/>
      </w:r>
      <w:r>
        <w:rPr>
          <w:rStyle w:val="a4"/>
          <w:rFonts w:ascii="inherit" w:hAnsi="inherit"/>
          <w:color w:val="202021"/>
          <w:sz w:val="27"/>
          <w:szCs w:val="27"/>
          <w:bdr w:val="none" w:sz="0" w:space="0" w:color="auto" w:frame="1"/>
        </w:rPr>
        <w:t>Актуализация, исправление, удаление и уничтожение</w:t>
      </w:r>
      <w:r>
        <w:rPr>
          <w:rFonts w:ascii="inherit" w:hAnsi="inherit"/>
          <w:b/>
          <w:bCs/>
          <w:color w:val="202021"/>
          <w:sz w:val="27"/>
          <w:szCs w:val="27"/>
          <w:bdr w:val="none" w:sz="0" w:space="0" w:color="auto" w:frame="1"/>
        </w:rPr>
        <w:br/>
      </w:r>
      <w:r>
        <w:rPr>
          <w:rStyle w:val="a4"/>
          <w:rFonts w:ascii="inherit" w:hAnsi="inherit"/>
          <w:color w:val="202021"/>
          <w:sz w:val="27"/>
          <w:szCs w:val="27"/>
          <w:bdr w:val="none" w:sz="0" w:space="0" w:color="auto" w:frame="1"/>
        </w:rPr>
        <w:t>персональных данных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8.1. Подтверждение факта обработки персональных данных Профсоюзом, правовые основания и цели обработки персональных данных, а также иные сведения, указанные в части 7 статьи 14 Закона о персональных данных, предоставляются Профсоюзом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8.2. 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8.3. Запрос должен содержать:</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вид, серию, номер документа, удостоверяющего личность субъекта персональных данных или его представителя, наименование органа, выдавшего указанный документ, сведения о дате выдачи и выдавшем органе;</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сведения, подтверждающие участие субъекта персональных данных в отношениях с Профсоюзом (номер профсоюзного билета,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Профсоюзом;</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подпись субъекта персональных данных или его представителя.</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8.4. Право субъекта персональных данных на доступ к его персональных данных может быть ограничено в соответствии с частью 8 статьи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xml:space="preserve">8.5. 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Pr>
          <w:rFonts w:ascii="inherit" w:hAnsi="inherit"/>
          <w:color w:val="202021"/>
          <w:sz w:val="27"/>
          <w:szCs w:val="27"/>
          <w:bdr w:val="none" w:sz="0" w:space="0" w:color="auto" w:frame="1"/>
        </w:rPr>
        <w:t>Роскомнадзора</w:t>
      </w:r>
      <w:proofErr w:type="spellEnd"/>
      <w:r>
        <w:rPr>
          <w:rFonts w:ascii="inherit" w:hAnsi="inherit"/>
          <w:color w:val="202021"/>
          <w:sz w:val="27"/>
          <w:szCs w:val="27"/>
          <w:bdr w:val="none" w:sz="0" w:space="0" w:color="auto" w:frame="1"/>
        </w:rPr>
        <w:t xml:space="preserve"> Профсоюз осуществляет блокирование персональных данных, относящихся к этому субъекту персональных данных, с момента такого </w:t>
      </w:r>
      <w:r>
        <w:rPr>
          <w:rFonts w:ascii="inherit" w:hAnsi="inherit"/>
          <w:color w:val="202021"/>
          <w:sz w:val="27"/>
          <w:szCs w:val="27"/>
          <w:bdr w:val="none" w:sz="0" w:space="0" w:color="auto" w:frame="1"/>
        </w:rPr>
        <w:lastRenderedPageBreak/>
        <w:t>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xml:space="preserve">8.6. В случае подтверждения факта неточности персональных данных Профсоюз на основании сведений, представленных субъектом персональных данных или его представителем либо </w:t>
      </w:r>
      <w:proofErr w:type="spellStart"/>
      <w:r>
        <w:rPr>
          <w:rFonts w:ascii="inherit" w:hAnsi="inherit"/>
          <w:color w:val="202021"/>
          <w:sz w:val="27"/>
          <w:szCs w:val="27"/>
          <w:bdr w:val="none" w:sz="0" w:space="0" w:color="auto" w:frame="1"/>
        </w:rPr>
        <w:t>Роскомнадзором</w:t>
      </w:r>
      <w:proofErr w:type="spellEnd"/>
      <w:r>
        <w:rPr>
          <w:rFonts w:ascii="inherit" w:hAnsi="inherit"/>
          <w:color w:val="202021"/>
          <w:sz w:val="27"/>
          <w:szCs w:val="27"/>
          <w:bdr w:val="none" w:sz="0" w:space="0" w:color="auto" w:frame="1"/>
        </w:rP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xml:space="preserve">8.7.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rPr>
          <w:rFonts w:ascii="inherit" w:hAnsi="inherit"/>
          <w:color w:val="202021"/>
          <w:sz w:val="27"/>
          <w:szCs w:val="27"/>
          <w:bdr w:val="none" w:sz="0" w:space="0" w:color="auto" w:frame="1"/>
        </w:rPr>
        <w:t>Роскомнадзора</w:t>
      </w:r>
      <w:proofErr w:type="spellEnd"/>
      <w:r>
        <w:rPr>
          <w:rFonts w:ascii="inherit" w:hAnsi="inherit"/>
          <w:color w:val="202021"/>
          <w:sz w:val="27"/>
          <w:szCs w:val="27"/>
          <w:bdr w:val="none" w:sz="0" w:space="0" w:color="auto" w:frame="1"/>
        </w:rPr>
        <w:t xml:space="preserve"> Профсоюз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8.8. При достижении целей обработки персональных данных, а также в случае отзыва субъектом персональных данных согласия на их обработку, персональных данных подлежат уничтожению если: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xml:space="preserve">- иное не предусмотрено договором, стороной которого, выгодоприобретателем или </w:t>
      </w:r>
      <w:proofErr w:type="gramStart"/>
      <w:r>
        <w:rPr>
          <w:rFonts w:ascii="inherit" w:hAnsi="inherit"/>
          <w:color w:val="202021"/>
          <w:sz w:val="27"/>
          <w:szCs w:val="27"/>
          <w:bdr w:val="none" w:sz="0" w:space="0" w:color="auto" w:frame="1"/>
        </w:rPr>
        <w:t>поручителем</w:t>
      </w:r>
      <w:proofErr w:type="gramEnd"/>
      <w:r>
        <w:rPr>
          <w:rFonts w:ascii="inherit" w:hAnsi="inherit"/>
          <w:color w:val="202021"/>
          <w:sz w:val="27"/>
          <w:szCs w:val="27"/>
          <w:bdr w:val="none" w:sz="0" w:space="0" w:color="auto" w:frame="1"/>
        </w:rPr>
        <w:t xml:space="preserve"> по которому является субъект персональных данных;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Профсоюз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 иное не предусмотрено другим соглашением между Профсоюзом и субъектом персональных данных.</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8.9. Уничтожение документов (носителей), содержащих персональные данные, производится путем сожжения, дробления (измельчения), химического разложения и т.п. Для уничтожения бумажных документов допускается применение шредера.</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8.10. Персональные данные на электронных носителях уничтожаются путем стирания или форматирования носителя.</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8.11. Факт уничтожения персональных данных подтверждается документально актом об уничтожении соответствующих носителей.</w:t>
      </w:r>
    </w:p>
    <w:p w:rsidR="008A1BBA" w:rsidRDefault="008A1BBA" w:rsidP="008A1BBA">
      <w:pPr>
        <w:pStyle w:val="a3"/>
        <w:shd w:val="clear" w:color="auto" w:fill="FFFFFF"/>
        <w:spacing w:before="0" w:beforeAutospacing="0" w:after="0" w:afterAutospacing="0" w:line="234" w:lineRule="atLeast"/>
        <w:jc w:val="center"/>
        <w:rPr>
          <w:color w:val="202021"/>
          <w:sz w:val="18"/>
          <w:szCs w:val="18"/>
        </w:rPr>
      </w:pPr>
      <w:r>
        <w:rPr>
          <w:rStyle w:val="a4"/>
          <w:rFonts w:ascii="inherit" w:hAnsi="inherit"/>
          <w:color w:val="202021"/>
          <w:sz w:val="27"/>
          <w:szCs w:val="27"/>
          <w:bdr w:val="none" w:sz="0" w:space="0" w:color="auto" w:frame="1"/>
        </w:rPr>
        <w:t>9. Заключительные положения</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9.1. Ответственность за нарушение требований законодательства Российской Федерации и нормативных документов Профсоюза в области персональных данных определяется в соответствии с законодательством Российской Федерации.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9.2. Настоящая Политика вступает в силу с момента утверждения и действует бессрочно до принятия новой Политики.</w:t>
      </w:r>
    </w:p>
    <w:p w:rsidR="008A1BBA" w:rsidRDefault="008A1BBA" w:rsidP="008A1BBA">
      <w:pPr>
        <w:pStyle w:val="a3"/>
        <w:shd w:val="clear" w:color="auto" w:fill="FFFFFF"/>
        <w:spacing w:before="0" w:beforeAutospacing="0" w:after="0" w:afterAutospacing="0" w:line="234" w:lineRule="atLeast"/>
        <w:jc w:val="both"/>
        <w:rPr>
          <w:color w:val="202021"/>
          <w:sz w:val="18"/>
          <w:szCs w:val="18"/>
        </w:rPr>
      </w:pPr>
      <w:r>
        <w:rPr>
          <w:rFonts w:ascii="inherit" w:hAnsi="inherit"/>
          <w:color w:val="202021"/>
          <w:sz w:val="27"/>
          <w:szCs w:val="27"/>
          <w:bdr w:val="none" w:sz="0" w:space="0" w:color="auto" w:frame="1"/>
        </w:rPr>
        <w:t>Все изменения и дополнения к настоящей Политике должны быть утверждены Центральным комитетом Профсоюза.</w:t>
      </w:r>
    </w:p>
    <w:p w:rsidR="008A1BBA" w:rsidRDefault="008A1BBA" w:rsidP="008A1BBA">
      <w:pPr>
        <w:pStyle w:val="a3"/>
        <w:shd w:val="clear" w:color="auto" w:fill="FFFFFF"/>
        <w:spacing w:before="75" w:beforeAutospacing="0" w:after="225" w:afterAutospacing="0" w:line="234" w:lineRule="atLeast"/>
        <w:rPr>
          <w:rFonts w:ascii="inherit" w:hAnsi="inherit" w:cs="Arial"/>
          <w:color w:val="202021"/>
          <w:sz w:val="18"/>
          <w:szCs w:val="18"/>
        </w:rPr>
      </w:pPr>
      <w:r>
        <w:rPr>
          <w:rFonts w:ascii="inherit" w:hAnsi="inherit" w:cs="Arial"/>
          <w:color w:val="202021"/>
          <w:sz w:val="18"/>
          <w:szCs w:val="18"/>
        </w:rPr>
        <w:t> </w:t>
      </w:r>
    </w:p>
    <w:p w:rsidR="00606EAA" w:rsidRDefault="00606EAA">
      <w:bookmarkStart w:id="0" w:name="_GoBack"/>
      <w:bookmarkEnd w:id="0"/>
    </w:p>
    <w:sectPr w:rsidR="00606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FE"/>
    <w:rsid w:val="00606EAA"/>
    <w:rsid w:val="008A1BBA"/>
    <w:rsid w:val="00F26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1B63C-565D-403C-8C5A-5966A1DA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1B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1BBA"/>
    <w:rPr>
      <w:b/>
      <w:bCs/>
    </w:rPr>
  </w:style>
  <w:style w:type="character" w:styleId="a5">
    <w:name w:val="Emphasis"/>
    <w:basedOn w:val="a0"/>
    <w:uiPriority w:val="20"/>
    <w:qFormat/>
    <w:rsid w:val="008A1B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275212">
      <w:bodyDiv w:val="1"/>
      <w:marLeft w:val="0"/>
      <w:marRight w:val="0"/>
      <w:marTop w:val="0"/>
      <w:marBottom w:val="0"/>
      <w:divBdr>
        <w:top w:val="none" w:sz="0" w:space="0" w:color="auto"/>
        <w:left w:val="none" w:sz="0" w:space="0" w:color="auto"/>
        <w:bottom w:val="none" w:sz="0" w:space="0" w:color="auto"/>
        <w:right w:val="none" w:sz="0" w:space="0" w:color="auto"/>
      </w:divBdr>
      <w:divsChild>
        <w:div w:id="2065714616">
          <w:marLeft w:val="0"/>
          <w:marRight w:val="0"/>
          <w:marTop w:val="75"/>
          <w:marBottom w:val="0"/>
          <w:divBdr>
            <w:top w:val="none" w:sz="0" w:space="0" w:color="auto"/>
            <w:left w:val="none" w:sz="0" w:space="0" w:color="auto"/>
            <w:bottom w:val="none" w:sz="0" w:space="0" w:color="auto"/>
            <w:right w:val="none" w:sz="0" w:space="0" w:color="auto"/>
          </w:divBdr>
          <w:divsChild>
            <w:div w:id="946889218">
              <w:marLeft w:val="3570"/>
              <w:marRight w:val="0"/>
              <w:marTop w:val="0"/>
              <w:marBottom w:val="0"/>
              <w:divBdr>
                <w:top w:val="none" w:sz="0" w:space="0" w:color="auto"/>
                <w:left w:val="none" w:sz="0" w:space="0" w:color="auto"/>
                <w:bottom w:val="none" w:sz="0" w:space="0" w:color="auto"/>
                <w:right w:val="none" w:sz="0" w:space="0" w:color="auto"/>
              </w:divBdr>
              <w:divsChild>
                <w:div w:id="16804969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4355</Words>
  <Characters>24830</Characters>
  <Application>Microsoft Office Word</Application>
  <DocSecurity>0</DocSecurity>
  <Lines>206</Lines>
  <Paragraphs>58</Paragraphs>
  <ScaleCrop>false</ScaleCrop>
  <Company>SPecialiST RePack</Company>
  <LinksUpToDate>false</LinksUpToDate>
  <CharactersWithSpaces>29127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2023-05-04T12:55:00Z</dcterms:created>
  <dcterms:modified xsi:type="dcterms:W3CDTF">2023-05-04T12:56:00Z</dcterms:modified>
</cp:coreProperties>
</file>